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A4" w:rsidRDefault="005238A4" w:rsidP="005238A4">
      <w:pPr>
        <w:jc w:val="center"/>
        <w:rPr>
          <w:sz w:val="36"/>
          <w:szCs w:val="36"/>
        </w:rPr>
      </w:pPr>
      <w:r w:rsidRPr="005238A4">
        <w:rPr>
          <w:sz w:val="36"/>
          <w:szCs w:val="36"/>
        </w:rPr>
        <w:t xml:space="preserve">Электронные образовательные ресурсы </w:t>
      </w:r>
    </w:p>
    <w:p w:rsidR="005238A4" w:rsidRPr="005238A4" w:rsidRDefault="005238A4" w:rsidP="005238A4">
      <w:pPr>
        <w:jc w:val="center"/>
        <w:rPr>
          <w:sz w:val="36"/>
          <w:szCs w:val="36"/>
        </w:rPr>
      </w:pPr>
      <w:r w:rsidRPr="005238A4">
        <w:rPr>
          <w:sz w:val="36"/>
          <w:szCs w:val="36"/>
        </w:rPr>
        <w:t>( в том числе инвалидов и лиц с ОВЗ )</w:t>
      </w:r>
    </w:p>
    <w:p w:rsidR="005238A4" w:rsidRDefault="005238A4">
      <w:bookmarkStart w:id="0" w:name="_GoBack"/>
      <w:bookmarkEnd w:id="0"/>
      <w:r>
        <w:t>Сведения об электронных образовательных ресурсах, к которым обеспечивается доступ обучающихся.</w:t>
      </w:r>
    </w:p>
    <w:p w:rsidR="005238A4" w:rsidRDefault="005238A4">
      <w:r>
        <w:t xml:space="preserve">Собственные электронные образовательные и информационные ресурсы Собственные электронные образовательные ресурсы (ЭОР) </w:t>
      </w:r>
      <w:r w:rsidRPr="005238A4">
        <w:rPr>
          <w:b/>
        </w:rPr>
        <w:t>«СФЕРУМ»</w:t>
      </w:r>
      <w:r>
        <w:t>-это учебные материалы, разработанные преподавателями колледжа, для воспроизведения которых используются электронные устройства.</w:t>
      </w:r>
    </w:p>
    <w:p w:rsidR="005238A4" w:rsidRDefault="005238A4">
      <w:r>
        <w:t xml:space="preserve">Доступ к электронным образовательным ресурсам осуществляется на основе контентной фильтрации, что предотвращает получение информации необразовательного характера, причиняющей вред здоровью и развитию обучающихся. </w:t>
      </w:r>
    </w:p>
    <w:p w:rsidR="005238A4" w:rsidRDefault="005238A4">
      <w:r>
        <w:t>На данной платформе для каждого преподавателя сформирован личный кабинет и определены логины и пароли для организации доступа, что позволяет преподавателю полноценно сформировать ЭОР по дисциплине, МДК, ПМ.</w:t>
      </w:r>
    </w:p>
    <w:p w:rsidR="005238A4" w:rsidRPr="005238A4" w:rsidRDefault="005238A4" w:rsidP="005238A4">
      <w:pPr>
        <w:spacing w:after="0"/>
        <w:ind w:firstLine="708"/>
        <w:jc w:val="center"/>
      </w:pPr>
      <w:r>
        <w:t xml:space="preserve"> Для качественной организации образовательного процесса в колледже используются Электронные образовательные ресурсы (ЭОР) – это наиболее общий термин, объединяющий средства обучения, разработанные и реализуемые на базе компьютерных технологий, к которым обеспечивается доступ обучающихся, в том числе приспособленных для использования инвалидами и лицами с ОВЗ. </w:t>
      </w:r>
      <w:r w:rsidRPr="005238A4">
        <w:t>Электронный ресурс  СПО</w:t>
      </w:r>
    </w:p>
    <w:p w:rsidR="005238A4" w:rsidRPr="005238A4" w:rsidRDefault="005238A4" w:rsidP="005238A4">
      <w:pPr>
        <w:spacing w:after="0"/>
        <w:ind w:firstLine="708"/>
        <w:jc w:val="center"/>
      </w:pPr>
      <w:r w:rsidRPr="005238A4">
        <w:t>«</w:t>
      </w:r>
      <w:r w:rsidRPr="005238A4">
        <w:rPr>
          <w:lang w:val="en-US"/>
        </w:rPr>
        <w:t>PROF</w:t>
      </w:r>
      <w:r w:rsidRPr="005238A4">
        <w:t>образование» (ЭР СПО, Электронно – библиотечная система, ЭБС)</w:t>
      </w:r>
    </w:p>
    <w:p w:rsidR="005238A4" w:rsidRPr="005238A4" w:rsidRDefault="005238A4" w:rsidP="005238A4">
      <w:pPr>
        <w:spacing w:after="0"/>
        <w:ind w:firstLine="708"/>
        <w:jc w:val="center"/>
      </w:pPr>
      <w:r w:rsidRPr="005238A4">
        <w:t>расположен в информационно – телекоммуникационной сети  Интернет по адресу</w:t>
      </w:r>
    </w:p>
    <w:p w:rsidR="005238A4" w:rsidRPr="005238A4" w:rsidRDefault="005238A4" w:rsidP="005238A4">
      <w:pPr>
        <w:spacing w:after="0"/>
        <w:ind w:firstLine="708"/>
        <w:jc w:val="center"/>
      </w:pPr>
      <w:r w:rsidRPr="005238A4">
        <w:rPr>
          <w:lang w:val="en-US"/>
        </w:rPr>
        <w:t>www</w:t>
      </w:r>
      <w:r w:rsidRPr="005238A4">
        <w:t>.</w:t>
      </w:r>
      <w:r w:rsidRPr="005238A4">
        <w:rPr>
          <w:lang w:val="en-US"/>
        </w:rPr>
        <w:t>profspo</w:t>
      </w:r>
      <w:r w:rsidRPr="005238A4">
        <w:t>.</w:t>
      </w:r>
      <w:r w:rsidRPr="005238A4">
        <w:rPr>
          <w:lang w:val="en-US"/>
        </w:rPr>
        <w:t>ru</w:t>
      </w:r>
    </w:p>
    <w:p w:rsidR="00C35C7C" w:rsidRDefault="005238A4" w:rsidP="005238A4">
      <w:pPr>
        <w:ind w:firstLine="708"/>
      </w:pPr>
      <w:r>
        <w:t>Цифровые образовательные ресурсы (ЦОР) – частный случай ЭОР, образовательные ресурсы, созданные и функционирующие на базе цифровых технологий. Роль средств обучения в учебном процессе меняется в зависимости от возможностей, предоставляемых данными средствами. Традиционно обучение строится на взаимодействии учителя и учащегося, обучающего и обучающегося. Педагогика и методика образования накопили значительный багаж форм и методов обучения (способов передачи знаний). Задача педагога – найти такие средства обучения, которые обеспечат оптимальные формы передачи знаний, формирования компетенций с учетом возрастных и психологических особенностей и возможностей каждого учащегося. Развитие средств обучения в современной «школе» определяется общим развитием информационных технологий. Появление компьютерной техники, интерактивных средств обучения, новейших средств воспроизведения с цифровых носителей, развитие сети Интернет, в том числе наличие прямого доступа к Интернет в образовательных учреждениях, сильно изменило и требования к разработке современных средств обучения.</w:t>
      </w:r>
    </w:p>
    <w:sectPr w:rsidR="00C35C7C" w:rsidSect="00DE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38A4"/>
    <w:rsid w:val="005238A4"/>
    <w:rsid w:val="00B35A8E"/>
    <w:rsid w:val="00C35C7C"/>
    <w:rsid w:val="00D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2025-01-30T08:25:00Z</dcterms:created>
  <dcterms:modified xsi:type="dcterms:W3CDTF">2025-01-30T08:25:00Z</dcterms:modified>
</cp:coreProperties>
</file>